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99213" w14:textId="77777777" w:rsidR="00F33B2A" w:rsidRDefault="00F33B2A" w:rsidP="00F33B2A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REFERENČNO POTRDILO                                                                                   OBR- 5a</w:t>
      </w:r>
    </w:p>
    <w:p w14:paraId="5405BE50" w14:textId="77777777" w:rsidR="00F33B2A" w:rsidRDefault="00F33B2A" w:rsidP="00F33B2A">
      <w:pPr>
        <w:jc w:val="center"/>
        <w:rPr>
          <w:b/>
          <w:bCs/>
          <w:color w:val="000000"/>
          <w:sz w:val="22"/>
          <w:szCs w:val="22"/>
        </w:rPr>
      </w:pPr>
    </w:p>
    <w:p w14:paraId="7B62F3FA" w14:textId="77777777" w:rsidR="00F33B2A" w:rsidRDefault="00F33B2A" w:rsidP="00F33B2A">
      <w:pPr>
        <w:jc w:val="center"/>
        <w:rPr>
          <w:b/>
          <w:bCs/>
          <w:color w:val="000000"/>
          <w:sz w:val="22"/>
          <w:szCs w:val="22"/>
        </w:rPr>
      </w:pPr>
    </w:p>
    <w:p w14:paraId="1E36B3C3" w14:textId="77777777" w:rsidR="00F33B2A" w:rsidRDefault="00F33B2A" w:rsidP="00F33B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Naziv in naslov investitorja:</w:t>
      </w:r>
    </w:p>
    <w:p w14:paraId="339AEFB8" w14:textId="77777777" w:rsidR="00F33B2A" w:rsidRDefault="00F33B2A" w:rsidP="00F33B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</w:p>
    <w:p w14:paraId="59EB424E" w14:textId="77777777" w:rsidR="00F33B2A" w:rsidRDefault="00F33B2A" w:rsidP="00F33B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</w:p>
    <w:p w14:paraId="315B89B9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1FBF3A74" w14:textId="77777777" w:rsidR="00F33B2A" w:rsidRDefault="00F33B2A" w:rsidP="00F33B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Kontaktna oseba: _________________</w:t>
      </w:r>
    </w:p>
    <w:p w14:paraId="0632291E" w14:textId="77777777" w:rsidR="00F33B2A" w:rsidRDefault="00F33B2A" w:rsidP="00F33B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Tel. št.: __________________________</w:t>
      </w:r>
    </w:p>
    <w:p w14:paraId="4D60277C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7CD793BD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Potrjujemo, da je gospodarski subjekt (imetnik reference) </w:t>
      </w:r>
    </w:p>
    <w:p w14:paraId="754BB5BD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74880C11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14:paraId="2243E47C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21A129B6" w14:textId="77777777" w:rsidR="00F33B2A" w:rsidRDefault="00F33B2A" w:rsidP="00F33B2A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uspešno opravil naslednja dela:</w:t>
      </w:r>
    </w:p>
    <w:p w14:paraId="3EC9FB97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0"/>
        <w:gridCol w:w="4552"/>
      </w:tblGrid>
      <w:tr w:rsidR="00F33B2A" w14:paraId="13A0AC64" w14:textId="77777777" w:rsidTr="00F33B2A">
        <w:trPr>
          <w:trHeight w:val="468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ACD7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posla: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9DE7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59AA930A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7FD7C4AA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F33B2A" w14:paraId="11A74445" w14:textId="77777777" w:rsidTr="00F33B2A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2AE8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Čas izvedbe </w:t>
            </w:r>
          </w:p>
          <w:p w14:paraId="6C34D10F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(mesec/leto):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10EE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F33B2A" w14:paraId="3DF9FDB6" w14:textId="77777777" w:rsidTr="00F33B2A">
        <w:trPr>
          <w:trHeight w:val="49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BB52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Celotna vrednost posla (</w:t>
            </w:r>
            <w:r>
              <w:rPr>
                <w:sz w:val="22"/>
                <w:szCs w:val="22"/>
                <w:u w:val="single"/>
              </w:rPr>
              <w:t>brez DDV</w:t>
            </w:r>
            <w:r>
              <w:rPr>
                <w:sz w:val="22"/>
                <w:szCs w:val="22"/>
              </w:rPr>
              <w:t>):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1BA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F33B2A" w14:paraId="32ABEDA9" w14:textId="77777777" w:rsidTr="00F33B2A">
        <w:trPr>
          <w:trHeight w:val="49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13BF" w14:textId="25408BF1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Izdelava projektne dokumentacije (PGD/DGD </w:t>
            </w:r>
            <w:r w:rsidR="00BB7D9D">
              <w:rPr>
                <w:sz w:val="22"/>
                <w:szCs w:val="22"/>
              </w:rPr>
              <w:t>oz.</w:t>
            </w:r>
            <w:r>
              <w:rPr>
                <w:sz w:val="22"/>
                <w:szCs w:val="22"/>
              </w:rPr>
              <w:t xml:space="preserve"> PZI): navedba naslova in številke dokumentov</w:t>
            </w:r>
            <w:r w:rsidR="00E63E26">
              <w:rPr>
                <w:sz w:val="22"/>
                <w:szCs w:val="22"/>
              </w:rPr>
              <w:t>:</w:t>
            </w:r>
          </w:p>
          <w:p w14:paraId="73657084" w14:textId="5F8F7964" w:rsidR="00E63E26" w:rsidRDefault="00E63E26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(navede se ali DGD ali PZI)</w:t>
            </w:r>
          </w:p>
          <w:p w14:paraId="6B0D5E0D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067D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</w:p>
        </w:tc>
      </w:tr>
      <w:tr w:rsidR="00F33B2A" w14:paraId="2CCEB60B" w14:textId="77777777" w:rsidTr="00F33B2A">
        <w:trPr>
          <w:trHeight w:val="392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36CD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Delež gospodarskega subjekta, ki nastopa v ponudbi (vrednost vseh del ter površine):</w:t>
            </w:r>
          </w:p>
          <w:p w14:paraId="2A48181D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882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4D05F100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  EUR</w:t>
            </w:r>
          </w:p>
          <w:p w14:paraId="77FB7BAA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05C433D4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Obkroži: </w:t>
            </w:r>
          </w:p>
          <w:p w14:paraId="02824E2C" w14:textId="1F498D94" w:rsidR="00F33B2A" w:rsidRPr="00E01EAC" w:rsidRDefault="00F33B2A" w:rsidP="00E01EAC">
            <w:pPr>
              <w:pStyle w:val="Odstavekseznama"/>
              <w:numPr>
                <w:ilvl w:val="0"/>
                <w:numId w:val="1"/>
              </w:numPr>
              <w:spacing w:line="240" w:lineRule="auto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postavitev zaplavnega objekta z namenom zadrževanja hudourniških plavin</w:t>
            </w:r>
            <w:r w:rsidR="00E01EAC">
              <w:rPr>
                <w:sz w:val="22"/>
                <w:szCs w:val="22"/>
              </w:rPr>
              <w:t xml:space="preserve"> ali</w:t>
            </w:r>
            <w:r>
              <w:rPr>
                <w:sz w:val="22"/>
                <w:szCs w:val="22"/>
              </w:rPr>
              <w:t xml:space="preserve"> </w:t>
            </w:r>
            <w:r w:rsidRPr="00E01EAC">
              <w:rPr>
                <w:sz w:val="22"/>
                <w:szCs w:val="22"/>
              </w:rPr>
              <w:t>drobirskih tokov koristne višine 5m ali več z kapaciteto zadrževanja materiala 12.000m</w:t>
            </w:r>
            <w:r w:rsidRPr="00E01EAC">
              <w:rPr>
                <w:sz w:val="22"/>
                <w:szCs w:val="22"/>
                <w:vertAlign w:val="superscript"/>
              </w:rPr>
              <w:t>3</w:t>
            </w:r>
            <w:r w:rsidR="00E01EAC">
              <w:rPr>
                <w:sz w:val="22"/>
                <w:szCs w:val="22"/>
                <w:vertAlign w:val="superscript"/>
              </w:rPr>
              <w:t xml:space="preserve">  </w:t>
            </w:r>
            <w:r w:rsidR="00E01EAC">
              <w:rPr>
                <w:sz w:val="22"/>
                <w:szCs w:val="22"/>
              </w:rPr>
              <w:t>ali več</w:t>
            </w:r>
          </w:p>
          <w:p w14:paraId="5BFDA5CE" w14:textId="2BF975FB" w:rsidR="00F33B2A" w:rsidRDefault="00F33B2A" w:rsidP="00E011E0">
            <w:pPr>
              <w:pStyle w:val="Odstavekseznama"/>
              <w:numPr>
                <w:ilvl w:val="0"/>
                <w:numId w:val="1"/>
              </w:numPr>
              <w:spacing w:line="240" w:lineRule="auto"/>
              <w:contextualSpacing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projektna dokumentacija</w:t>
            </w:r>
            <w:r w:rsidR="00C703CF">
              <w:rPr>
                <w:sz w:val="22"/>
                <w:szCs w:val="22"/>
              </w:rPr>
              <w:t xml:space="preserve"> vodnogospodarskih ureditev na hudourniku, ki</w:t>
            </w:r>
            <w:r>
              <w:rPr>
                <w:sz w:val="22"/>
                <w:szCs w:val="22"/>
              </w:rPr>
              <w:t xml:space="preserve"> je vsebovala namestitev serije vsaj 8 ali več mrežnih pregrad več na enem hudourniku skladno z evropsko tehnično oceno EAD 340020-00-0106</w:t>
            </w:r>
          </w:p>
        </w:tc>
      </w:tr>
      <w:tr w:rsidR="00F33B2A" w14:paraId="2650FE35" w14:textId="77777777" w:rsidTr="00F33B2A">
        <w:trPr>
          <w:trHeight w:val="966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8530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storitve, ki jo je pri tem referenčnem delu opravil in obračunal gospodarski subjekt, ki nastopa v ponudbi: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6F7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7EFD61DE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59A06E12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7AAB7C15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1FC41FC7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  <w:p w14:paraId="4203C95E" w14:textId="77777777" w:rsidR="00F33B2A" w:rsidRDefault="00F33B2A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14:paraId="0C34EFAE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65DB9111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Delo je bilo opravljeno v dogovorjeni kvaliteti, količini in v dogovorjenem roku, v skladu z dogovorjenimi postopki in standardi.</w:t>
      </w:r>
    </w:p>
    <w:p w14:paraId="3359357C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006596A4" w14:textId="77777777" w:rsidR="00F33B2A" w:rsidRDefault="00F33B2A" w:rsidP="00F33B2A">
      <w:pPr>
        <w:spacing w:line="240" w:lineRule="auto"/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>Zagotavljamo, da so zgoraj navedeni podatki točni in resnični.</w:t>
      </w:r>
    </w:p>
    <w:p w14:paraId="5450B4B8" w14:textId="77777777" w:rsidR="00F33B2A" w:rsidRDefault="00F33B2A" w:rsidP="00F33B2A">
      <w:pPr>
        <w:spacing w:line="240" w:lineRule="auto"/>
        <w:rPr>
          <w:sz w:val="22"/>
          <w:szCs w:val="22"/>
          <w:lang w:val="pl-PL"/>
        </w:rPr>
      </w:pPr>
    </w:p>
    <w:p w14:paraId="3731D7F4" w14:textId="77777777" w:rsidR="00F33B2A" w:rsidRDefault="00F33B2A" w:rsidP="00F33B2A">
      <w:pPr>
        <w:spacing w:line="240" w:lineRule="auto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Na podlagi poziva bomo naročniku v določenem roku predložili zahtevana dokazila o uspešni izvedbi navedenega referenčnega dela.</w:t>
      </w:r>
    </w:p>
    <w:p w14:paraId="0E367D17" w14:textId="77777777" w:rsidR="00F33B2A" w:rsidRDefault="00F33B2A" w:rsidP="00F33B2A">
      <w:pPr>
        <w:spacing w:line="240" w:lineRule="auto"/>
      </w:pPr>
    </w:p>
    <w:p w14:paraId="5B699FD7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Kraj: __________________</w:t>
      </w:r>
    </w:p>
    <w:p w14:paraId="7E25D5B1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0C83D84C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Datum: ________________                                                 Podpis predstavnika investitorja in žig:</w:t>
      </w:r>
    </w:p>
    <w:p w14:paraId="390D8BCA" w14:textId="77777777" w:rsidR="00F33B2A" w:rsidRDefault="00F33B2A" w:rsidP="00F33B2A">
      <w:pPr>
        <w:spacing w:line="240" w:lineRule="auto"/>
        <w:rPr>
          <w:sz w:val="22"/>
          <w:szCs w:val="22"/>
        </w:rPr>
      </w:pPr>
    </w:p>
    <w:p w14:paraId="57B8965A" w14:textId="77777777" w:rsidR="00F33B2A" w:rsidRDefault="00F33B2A" w:rsidP="00F33B2A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_____________________ </w:t>
      </w:r>
      <w:r>
        <w:rPr>
          <w:b/>
          <w:sz w:val="22"/>
          <w:szCs w:val="22"/>
          <w:bdr w:val="single" w:sz="4" w:space="0" w:color="auto" w:shadow="1" w:frame="1"/>
          <w:shd w:val="clear" w:color="auto" w:fill="F3F3F3"/>
        </w:rPr>
        <w:t xml:space="preserve">                                                                                      </w:t>
      </w:r>
    </w:p>
    <w:p w14:paraId="5F6CEFF5" w14:textId="77777777" w:rsidR="00F33B2A" w:rsidRDefault="00F33B2A" w:rsidP="00F33B2A">
      <w:pPr>
        <w:spacing w:line="240" w:lineRule="auto"/>
        <w:jc w:val="center"/>
        <w:rPr>
          <w:bCs/>
          <w:sz w:val="22"/>
          <w:szCs w:val="22"/>
          <w:bdr w:val="single" w:sz="4" w:space="0" w:color="auto" w:shadow="1" w:frame="1"/>
        </w:rPr>
      </w:pPr>
    </w:p>
    <w:p w14:paraId="713E6E1B" w14:textId="77777777" w:rsidR="00F33B2A" w:rsidRDefault="00F33B2A" w:rsidP="00F33B2A">
      <w:pPr>
        <w:spacing w:line="240" w:lineRule="auto"/>
        <w:jc w:val="center"/>
        <w:rPr>
          <w:b/>
          <w:sz w:val="22"/>
          <w:szCs w:val="22"/>
        </w:rPr>
      </w:pPr>
    </w:p>
    <w:p w14:paraId="0312F56D" w14:textId="77777777" w:rsidR="00F33B2A" w:rsidRDefault="00F33B2A" w:rsidP="00F33B2A">
      <w:pPr>
        <w:spacing w:line="240" w:lineRule="auto"/>
        <w:jc w:val="center"/>
        <w:rPr>
          <w:b/>
          <w:sz w:val="22"/>
          <w:szCs w:val="22"/>
        </w:rPr>
      </w:pPr>
    </w:p>
    <w:p w14:paraId="095E1491" w14:textId="77777777" w:rsidR="00F33B2A" w:rsidRDefault="00F33B2A" w:rsidP="00F33B2A">
      <w:pPr>
        <w:spacing w:line="240" w:lineRule="auto"/>
        <w:jc w:val="center"/>
        <w:rPr>
          <w:b/>
          <w:sz w:val="22"/>
          <w:szCs w:val="22"/>
        </w:rPr>
      </w:pPr>
    </w:p>
    <w:p w14:paraId="7947BA78" w14:textId="77777777" w:rsidR="00F33B2A" w:rsidRDefault="00F33B2A" w:rsidP="00F33B2A">
      <w:pPr>
        <w:spacing w:line="240" w:lineRule="auto"/>
        <w:jc w:val="center"/>
        <w:rPr>
          <w:b/>
          <w:sz w:val="22"/>
          <w:szCs w:val="22"/>
        </w:rPr>
      </w:pPr>
    </w:p>
    <w:p w14:paraId="5B9AD31E" w14:textId="77777777" w:rsidR="000D49F5" w:rsidRDefault="000D49F5"/>
    <w:sectPr w:rsidR="000D4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1515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B2A"/>
    <w:rsid w:val="0002444C"/>
    <w:rsid w:val="000D49F5"/>
    <w:rsid w:val="008E5070"/>
    <w:rsid w:val="00BB7D9D"/>
    <w:rsid w:val="00C703CF"/>
    <w:rsid w:val="00E01EAC"/>
    <w:rsid w:val="00E63E26"/>
    <w:rsid w:val="00F3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3D224"/>
  <w15:chartTrackingRefBased/>
  <w15:docId w15:val="{1391BFBD-6061-4889-9CA3-7206662F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3B2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33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3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33B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33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33B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33B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33B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33B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33B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33B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33B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33B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33B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33B2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33B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33B2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33B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33B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33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3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33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33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33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33B2A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Colorful List - Accent 11,Naslov .1,Naslov2a"/>
    <w:basedOn w:val="Navaden"/>
    <w:link w:val="OdstavekseznamaZnak"/>
    <w:uiPriority w:val="34"/>
    <w:qFormat/>
    <w:rsid w:val="00F33B2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33B2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33B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33B2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33B2A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značevanje Znak,Colorful List - Accent 11 Znak,Naslov .1 Znak,Naslov2a Znak"/>
    <w:link w:val="Odstavekseznama"/>
    <w:uiPriority w:val="34"/>
    <w:locked/>
    <w:rsid w:val="00F33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Mateja</cp:lastModifiedBy>
  <cp:revision>4</cp:revision>
  <dcterms:created xsi:type="dcterms:W3CDTF">2025-05-20T09:05:00Z</dcterms:created>
  <dcterms:modified xsi:type="dcterms:W3CDTF">2025-05-20T09:18:00Z</dcterms:modified>
</cp:coreProperties>
</file>